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709AD" w:rsidR="00F709AD" w:rsidRDefault="00F709AD" w14:paraId="246C654F" w14:textId="42E71366">
      <w:pPr>
        <w:rPr>
          <w:rFonts w:asciiTheme="minorHAnsi" w:hAnsiTheme="minorHAnsi" w:cstheme="minorHAnsi"/>
          <w:sz w:val="24"/>
          <w:szCs w:val="24"/>
          <w:lang w:val="en-CA"/>
        </w:rPr>
      </w:pPr>
      <w:r w:rsidRPr="00F709AD">
        <w:rPr>
          <w:rFonts w:asciiTheme="minorHAnsi" w:hAnsiTheme="minorHAnsi" w:cstheme="minorHAnsi"/>
          <w:sz w:val="24"/>
          <w:szCs w:val="24"/>
          <w:lang w:val="en-CA"/>
        </w:rPr>
        <w:t xml:space="preserve">TO:  DK 4-H </w:t>
      </w:r>
      <w:proofErr w:type="spellStart"/>
      <w:r w:rsidRPr="00F709AD">
        <w:rPr>
          <w:rFonts w:asciiTheme="minorHAnsi" w:hAnsiTheme="minorHAnsi" w:cstheme="minorHAnsi"/>
          <w:sz w:val="24"/>
          <w:szCs w:val="24"/>
          <w:lang w:val="en-CA"/>
        </w:rPr>
        <w:t>Cloverbud</w:t>
      </w:r>
      <w:proofErr w:type="spellEnd"/>
      <w:r w:rsidR="00A96EBF">
        <w:rPr>
          <w:rFonts w:asciiTheme="minorHAnsi" w:hAnsiTheme="minorHAnsi" w:cstheme="minorHAnsi"/>
          <w:sz w:val="24"/>
          <w:szCs w:val="24"/>
          <w:lang w:val="en-CA"/>
        </w:rPr>
        <w:t xml:space="preserve"> Members</w:t>
      </w:r>
    </w:p>
    <w:p w:rsidRPr="00F709AD" w:rsidR="00F709AD" w:rsidRDefault="00F709AD" w14:paraId="3FD6F456" w14:textId="6F019A1A">
      <w:pPr>
        <w:rPr>
          <w:rFonts w:asciiTheme="minorHAnsi" w:hAnsiTheme="minorHAnsi" w:cstheme="minorHAnsi"/>
          <w:sz w:val="24"/>
          <w:szCs w:val="24"/>
          <w:lang w:val="en-CA"/>
        </w:rPr>
      </w:pPr>
      <w:r w:rsidRPr="00F709AD">
        <w:rPr>
          <w:rFonts w:asciiTheme="minorHAnsi" w:hAnsiTheme="minorHAnsi" w:cstheme="minorHAnsi"/>
          <w:sz w:val="24"/>
          <w:szCs w:val="24"/>
          <w:lang w:val="en-CA"/>
        </w:rPr>
        <w:t>RE: CKFF</w:t>
      </w:r>
    </w:p>
    <w:p w:rsidRPr="00F709AD" w:rsidR="00712D34" w:rsidRDefault="00712D34" w14:paraId="45CD302A" w14:textId="77777777">
      <w:pPr>
        <w:rPr>
          <w:rFonts w:asciiTheme="minorHAnsi" w:hAnsiTheme="minorHAnsi" w:cstheme="minorHAnsi"/>
          <w:sz w:val="24"/>
          <w:szCs w:val="24"/>
        </w:rPr>
      </w:pPr>
    </w:p>
    <w:p w:rsidRPr="00F709AD" w:rsidR="00712D34" w:rsidRDefault="00712D34" w14:paraId="6BBD9D30" w14:textId="2BBFB525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>The Central Kansas Free Fair is not far off.  This letter will give you some basic information about exhibits that you may enter in the fair.</w:t>
      </w:r>
    </w:p>
    <w:p w:rsidRPr="00F709AD" w:rsidR="00712D34" w:rsidRDefault="00712D34" w14:paraId="644423C9" w14:textId="77777777">
      <w:pPr>
        <w:rPr>
          <w:rFonts w:asciiTheme="minorHAnsi" w:hAnsiTheme="minorHAnsi" w:cstheme="minorHAnsi"/>
          <w:sz w:val="24"/>
          <w:szCs w:val="24"/>
        </w:rPr>
      </w:pPr>
    </w:p>
    <w:p w:rsidRPr="00F709AD" w:rsidR="00712D34" w:rsidRDefault="00712D34" w14:paraId="251DBED9" w14:textId="77777777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b/>
          <w:bCs/>
          <w:sz w:val="24"/>
          <w:szCs w:val="24"/>
          <w:u w:val="single"/>
        </w:rPr>
        <w:t>General Entry Information</w:t>
      </w:r>
    </w:p>
    <w:p w:rsidRPr="00F709AD" w:rsidR="00712D34" w:rsidRDefault="00712D34" w14:paraId="012F42BC" w14:textId="77777777">
      <w:pPr>
        <w:rPr>
          <w:rFonts w:asciiTheme="minorHAnsi" w:hAnsiTheme="minorHAnsi" w:cstheme="minorHAnsi"/>
          <w:sz w:val="24"/>
          <w:szCs w:val="24"/>
        </w:rPr>
        <w:sectPr w:rsidRPr="00F709AD" w:rsidR="00712D34" w:rsidSect="00F709AD">
          <w:pgSz w:w="12240" w:h="15840" w:orient="portrait"/>
          <w:pgMar w:top="1440" w:right="1440" w:bottom="1440" w:left="1440" w:header="1440" w:footer="1440" w:gutter="0"/>
          <w:pgNumType w:start="1"/>
          <w:cols w:space="720"/>
          <w:docGrid w:linePitch="272"/>
        </w:sectPr>
      </w:pPr>
    </w:p>
    <w:p w:rsidRPr="00621A83" w:rsidR="00712D34" w:rsidRDefault="00712D34" w14:paraId="0D1FC6BF" w14:textId="633C2FA9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 xml:space="preserve">1.  </w:t>
      </w:r>
      <w:r w:rsidRPr="00F709AD">
        <w:rPr>
          <w:rFonts w:asciiTheme="minorHAnsi" w:hAnsiTheme="minorHAnsi" w:cstheme="minorHAnsi"/>
          <w:b/>
          <w:bCs/>
          <w:sz w:val="24"/>
          <w:szCs w:val="24"/>
          <w:u w:val="single"/>
        </w:rPr>
        <w:t>All</w:t>
      </w:r>
      <w:r w:rsidRPr="00F709AD">
        <w:rPr>
          <w:rFonts w:asciiTheme="minorHAnsi" w:hAnsiTheme="minorHAnsi" w:cstheme="minorHAnsi"/>
          <w:sz w:val="24"/>
          <w:szCs w:val="24"/>
        </w:rPr>
        <w:t xml:space="preserve"> Cloverbud exhibits are exhibited in class #832 under “Other Projects”. This means that </w:t>
      </w:r>
      <w:r w:rsidRPr="00F709A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any exhibit </w:t>
      </w:r>
      <w:r w:rsidRPr="00F709AD">
        <w:rPr>
          <w:rFonts w:asciiTheme="minorHAnsi" w:hAnsiTheme="minorHAnsi" w:cstheme="minorHAnsi"/>
          <w:sz w:val="24"/>
          <w:szCs w:val="24"/>
        </w:rPr>
        <w:t xml:space="preserve">that you choose to enter will have that class number, </w:t>
      </w:r>
      <w:r w:rsidRPr="00F709AD">
        <w:rPr>
          <w:rFonts w:asciiTheme="minorHAnsi" w:hAnsiTheme="minorHAnsi" w:cstheme="minorHAnsi"/>
          <w:b/>
          <w:bCs/>
          <w:sz w:val="24"/>
          <w:szCs w:val="24"/>
          <w:u w:val="single"/>
        </w:rPr>
        <w:t>no matter what the exhibit is.</w:t>
      </w:r>
      <w:r w:rsidR="00621A83">
        <w:rPr>
          <w:rFonts w:asciiTheme="minorHAnsi" w:hAnsiTheme="minorHAnsi" w:cstheme="minorHAnsi"/>
          <w:sz w:val="24"/>
          <w:szCs w:val="24"/>
        </w:rPr>
        <w:t xml:space="preserve"> </w:t>
      </w:r>
      <w:r w:rsidR="006B5323">
        <w:rPr>
          <w:rFonts w:asciiTheme="minorHAnsi" w:hAnsiTheme="minorHAnsi" w:cstheme="minorHAnsi"/>
          <w:sz w:val="24"/>
          <w:szCs w:val="24"/>
        </w:rPr>
        <w:t xml:space="preserve">**For 2025 add FairEntry file path – Sterl Hall – Other Projects. – </w:t>
      </w:r>
      <w:proofErr w:type="spellStart"/>
      <w:r w:rsidR="006B5323">
        <w:rPr>
          <w:rFonts w:asciiTheme="minorHAnsi" w:hAnsiTheme="minorHAnsi" w:cstheme="minorHAnsi"/>
          <w:sz w:val="24"/>
          <w:szCs w:val="24"/>
        </w:rPr>
        <w:t>Cloverbud</w:t>
      </w:r>
      <w:proofErr w:type="spellEnd"/>
      <w:r w:rsidR="006B5323">
        <w:rPr>
          <w:rFonts w:asciiTheme="minorHAnsi" w:hAnsiTheme="minorHAnsi" w:cstheme="minorHAnsi"/>
          <w:sz w:val="24"/>
          <w:szCs w:val="24"/>
        </w:rPr>
        <w:t>**</w:t>
      </w:r>
    </w:p>
    <w:p w:rsidRPr="00F709AD" w:rsidR="00712D34" w:rsidRDefault="00712D34" w14:paraId="17183374" w14:textId="77777777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>2.  Each Cloverbud may enter a</w:t>
      </w:r>
      <w:r w:rsidRPr="00F709AD">
        <w:rPr>
          <w:rFonts w:asciiTheme="minorHAnsi" w:hAnsiTheme="minorHAnsi" w:cstheme="minorHAnsi"/>
          <w:b/>
          <w:bCs/>
          <w:sz w:val="24"/>
          <w:szCs w:val="24"/>
        </w:rPr>
        <w:t xml:space="preserve"> total</w:t>
      </w:r>
      <w:r w:rsidRPr="00F709AD">
        <w:rPr>
          <w:rFonts w:asciiTheme="minorHAnsi" w:hAnsiTheme="minorHAnsi" w:cstheme="minorHAnsi"/>
          <w:sz w:val="24"/>
          <w:szCs w:val="24"/>
        </w:rPr>
        <w:t xml:space="preserve"> of</w:t>
      </w:r>
      <w:r w:rsidRPr="000F356F">
        <w:rPr>
          <w:rFonts w:asciiTheme="minorHAnsi" w:hAnsiTheme="minorHAnsi" w:cstheme="minorHAnsi"/>
          <w:b/>
          <w:bCs/>
          <w:sz w:val="24"/>
          <w:szCs w:val="24"/>
        </w:rPr>
        <w:t xml:space="preserve"> two</w:t>
      </w:r>
      <w:r w:rsidRPr="00F709AD">
        <w:rPr>
          <w:rFonts w:asciiTheme="minorHAnsi" w:hAnsiTheme="minorHAnsi" w:cstheme="minorHAnsi"/>
          <w:sz w:val="24"/>
          <w:szCs w:val="24"/>
        </w:rPr>
        <w:t xml:space="preserve"> exhibits.</w:t>
      </w:r>
    </w:p>
    <w:p w:rsidRPr="00F709AD" w:rsidR="00712D34" w:rsidRDefault="00712D34" w14:paraId="167AB29C" w14:textId="506D67F5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 xml:space="preserve">3.  Each Cloverbud will receive a participation ribbon and a $1 premium per exhibit. The premium money is scheduled to be available at the Extension Office after </w:t>
      </w:r>
      <w:r w:rsidRPr="00F709AD" w:rsidR="00F709AD">
        <w:rPr>
          <w:rFonts w:asciiTheme="minorHAnsi" w:hAnsiTheme="minorHAnsi" w:cstheme="minorHAnsi"/>
          <w:sz w:val="24"/>
          <w:szCs w:val="24"/>
        </w:rPr>
        <w:t>August 30</w:t>
      </w:r>
      <w:r w:rsidRPr="00F709AD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F709AD" w:rsidR="00712D34" w:rsidP="1E11266F" w:rsidRDefault="00712D34" w14:paraId="7C22D51C" w14:textId="0225B41A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E11266F" w:rsidR="00712D34">
        <w:rPr>
          <w:rFonts w:ascii="Calibri" w:hAnsi="Calibri" w:cs="Calibri" w:asciiTheme="minorAscii" w:hAnsiTheme="minorAscii" w:cstheme="minorAscii"/>
          <w:sz w:val="24"/>
          <w:szCs w:val="24"/>
        </w:rPr>
        <w:t>4</w:t>
      </w:r>
      <w:r w:rsidRPr="1E11266F" w:rsidR="00712D34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 </w:t>
      </w:r>
      <w:r w:rsidRPr="1E11266F" w:rsidR="00F709AD">
        <w:rPr>
          <w:rFonts w:ascii="Calibri" w:hAnsi="Calibri" w:cs="Calibri" w:asciiTheme="minorAscii" w:hAnsiTheme="minorAscii" w:cstheme="minorAscii"/>
          <w:sz w:val="24"/>
          <w:szCs w:val="24"/>
        </w:rPr>
        <w:t>Cloverbud</w:t>
      </w:r>
      <w:r w:rsidRPr="1E11266F" w:rsidR="00F709A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projects must be pre-entered by </w:t>
      </w:r>
      <w:r w:rsidRPr="1E11266F" w:rsidR="00F709A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July 10</w:t>
      </w:r>
      <w:r w:rsidRPr="1E11266F" w:rsidR="00F709A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at</w:t>
      </w:r>
      <w:r w:rsidRPr="1E11266F" w:rsidR="00712D3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hyperlink r:id="Rd771934b376141d8">
        <w:r w:rsidRPr="1E11266F" w:rsidR="00712D34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www.ckff.fairentry.com</w:t>
        </w:r>
      </w:hyperlink>
      <w:r w:rsidRPr="1E11266F" w:rsidR="00F709AD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You will be able to choose your </w:t>
      </w:r>
      <w:r w:rsidRPr="1E11266F" w:rsidR="00093BA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Saturday, July 2</w:t>
      </w:r>
      <w:r w:rsidRPr="1E11266F" w:rsidR="41061FB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6</w:t>
      </w:r>
      <w:r w:rsidRPr="1E11266F" w:rsidR="00F709A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judging time(s) when you pre-enter</w:t>
      </w:r>
      <w:r w:rsidRPr="1E11266F" w:rsidR="00F709AD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 </w:t>
      </w:r>
    </w:p>
    <w:p w:rsidRPr="00F709AD" w:rsidR="00712D34" w:rsidRDefault="00712D34" w14:paraId="5F5691D6" w14:textId="52258A87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 xml:space="preserve">5.  Exhibits </w:t>
      </w:r>
      <w:r w:rsidR="00877E61">
        <w:rPr>
          <w:rFonts w:asciiTheme="minorHAnsi" w:hAnsiTheme="minorHAnsi" w:cstheme="minorHAnsi"/>
          <w:sz w:val="24"/>
          <w:szCs w:val="24"/>
        </w:rPr>
        <w:t>will be entered at the time of conference judging.</w:t>
      </w:r>
    </w:p>
    <w:p w:rsidRPr="00F709AD" w:rsidR="00712D34" w:rsidRDefault="00712D34" w14:paraId="1B9CF84C" w14:textId="5A6A87B8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 xml:space="preserve">6.  </w:t>
      </w:r>
      <w:r w:rsidR="00DA0957">
        <w:rPr>
          <w:rFonts w:asciiTheme="minorHAnsi" w:hAnsiTheme="minorHAnsi" w:cstheme="minorHAnsi"/>
          <w:sz w:val="24"/>
          <w:szCs w:val="24"/>
        </w:rPr>
        <w:t xml:space="preserve">We’re anticipating </w:t>
      </w:r>
      <w:r w:rsidRPr="00F709AD">
        <w:rPr>
          <w:rFonts w:asciiTheme="minorHAnsi" w:hAnsiTheme="minorHAnsi" w:cstheme="minorHAnsi"/>
          <w:sz w:val="24"/>
          <w:szCs w:val="24"/>
        </w:rPr>
        <w:t>the area for “Other Projects”</w:t>
      </w:r>
      <w:r w:rsidR="00DA0957">
        <w:rPr>
          <w:rFonts w:asciiTheme="minorHAnsi" w:hAnsiTheme="minorHAnsi" w:cstheme="minorHAnsi"/>
          <w:sz w:val="24"/>
          <w:szCs w:val="24"/>
        </w:rPr>
        <w:t xml:space="preserve"> wi</w:t>
      </w:r>
      <w:r w:rsidR="00413D09">
        <w:rPr>
          <w:rFonts w:asciiTheme="minorHAnsi" w:hAnsiTheme="minorHAnsi" w:cstheme="minorHAnsi"/>
          <w:sz w:val="24"/>
          <w:szCs w:val="24"/>
        </w:rPr>
        <w:t>ll</w:t>
      </w:r>
      <w:r w:rsidR="00DA0957">
        <w:rPr>
          <w:rFonts w:asciiTheme="minorHAnsi" w:hAnsiTheme="minorHAnsi" w:cstheme="minorHAnsi"/>
          <w:sz w:val="24"/>
          <w:szCs w:val="24"/>
        </w:rPr>
        <w:t xml:space="preserve"> be </w:t>
      </w:r>
      <w:r w:rsidR="00E65BFA">
        <w:rPr>
          <w:rFonts w:asciiTheme="minorHAnsi" w:hAnsiTheme="minorHAnsi" w:cstheme="minorHAnsi"/>
          <w:sz w:val="24"/>
          <w:szCs w:val="24"/>
        </w:rPr>
        <w:t xml:space="preserve">along the center of the north wall in the large room at Sterl Hall. Staff and volunteers will be around to help with directions.  </w:t>
      </w:r>
    </w:p>
    <w:p w:rsidRPr="00F709AD" w:rsidR="00712D34" w:rsidRDefault="00712D34" w14:paraId="6FEE4F27" w14:textId="77777777">
      <w:pPr>
        <w:rPr>
          <w:rFonts w:asciiTheme="minorHAnsi" w:hAnsiTheme="minorHAnsi" w:cstheme="minorHAnsi"/>
          <w:sz w:val="24"/>
          <w:szCs w:val="24"/>
        </w:rPr>
      </w:pPr>
    </w:p>
    <w:p w:rsidRPr="00F709AD" w:rsidR="00712D34" w:rsidRDefault="00712D34" w14:paraId="245F7951" w14:textId="77777777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b/>
          <w:bCs/>
          <w:sz w:val="24"/>
          <w:szCs w:val="24"/>
          <w:u w:val="single"/>
        </w:rPr>
        <w:t>Judging Information</w:t>
      </w:r>
    </w:p>
    <w:p w:rsidRPr="00F709AD" w:rsidR="00712D34" w:rsidRDefault="00712D34" w14:paraId="7DBDCC7F" w14:textId="58C331B9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 xml:space="preserve">1.  Conference judging is </w:t>
      </w:r>
      <w:r w:rsidRPr="00F709AD">
        <w:rPr>
          <w:rFonts w:asciiTheme="minorHAnsi" w:hAnsiTheme="minorHAnsi" w:cstheme="minorHAnsi"/>
          <w:sz w:val="24"/>
          <w:szCs w:val="24"/>
          <w:u w:val="single"/>
        </w:rPr>
        <w:t>not required</w:t>
      </w:r>
      <w:r w:rsidRPr="00F709AD">
        <w:rPr>
          <w:rFonts w:asciiTheme="minorHAnsi" w:hAnsiTheme="minorHAnsi" w:cstheme="minorHAnsi"/>
          <w:sz w:val="24"/>
          <w:szCs w:val="24"/>
        </w:rPr>
        <w:t>, but is a very good learning experience. It will give you a chance to talk with the judge about your exhibit and answer any questions the judge might have for you.</w:t>
      </w:r>
      <w:r w:rsidR="009306E2">
        <w:rPr>
          <w:rFonts w:asciiTheme="minorHAnsi" w:hAnsiTheme="minorHAnsi" w:cstheme="minorHAnsi"/>
          <w:sz w:val="24"/>
          <w:szCs w:val="24"/>
        </w:rPr>
        <w:t xml:space="preserve"> Some expectations and hints about conference judging are </w:t>
      </w:r>
      <w:r w:rsidR="00190C19">
        <w:rPr>
          <w:rFonts w:asciiTheme="minorHAnsi" w:hAnsiTheme="minorHAnsi" w:cstheme="minorHAnsi"/>
          <w:sz w:val="24"/>
          <w:szCs w:val="24"/>
        </w:rPr>
        <w:t xml:space="preserve">included below. </w:t>
      </w:r>
    </w:p>
    <w:p w:rsidRPr="00F709AD" w:rsidR="00712D34" w:rsidP="1E11266F" w:rsidRDefault="00712D34" w14:paraId="755B2D8D" w14:textId="485A5777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E11266F" w:rsidR="00712D34">
        <w:rPr>
          <w:rFonts w:ascii="Calibri" w:hAnsi="Calibri" w:cs="Calibri" w:asciiTheme="minorAscii" w:hAnsiTheme="minorAscii" w:cstheme="minorAscii"/>
          <w:sz w:val="24"/>
          <w:szCs w:val="24"/>
        </w:rPr>
        <w:t>2</w:t>
      </w:r>
      <w:r w:rsidRPr="1E11266F" w:rsidR="00712D34">
        <w:rPr>
          <w:rFonts w:ascii="Calibri" w:hAnsi="Calibri" w:cs="Calibri" w:asciiTheme="minorAscii" w:hAnsiTheme="minorAscii" w:cstheme="minorAscii"/>
          <w:sz w:val="24"/>
          <w:szCs w:val="24"/>
        </w:rPr>
        <w:t>.  All</w:t>
      </w:r>
      <w:r w:rsidRPr="1E11266F" w:rsidR="00712D3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judging for </w:t>
      </w:r>
      <w:r w:rsidRPr="1E11266F" w:rsidR="00712D34">
        <w:rPr>
          <w:rFonts w:ascii="Calibri" w:hAnsi="Calibri" w:cs="Calibri" w:asciiTheme="minorAscii" w:hAnsiTheme="minorAscii" w:cstheme="minorAscii"/>
          <w:sz w:val="24"/>
          <w:szCs w:val="24"/>
        </w:rPr>
        <w:t>Cloverbuds</w:t>
      </w:r>
      <w:r w:rsidRPr="1E11266F" w:rsidR="00712D3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will be on </w:t>
      </w:r>
      <w:r w:rsidRPr="1E11266F" w:rsidR="00DA0957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Saturday, July 2</w:t>
      </w:r>
      <w:r w:rsidRPr="1E11266F" w:rsidR="623E593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6</w:t>
      </w:r>
      <w:r w:rsidRPr="1E11266F" w:rsidR="00DA0957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Pr="00F709AD" w:rsidR="00712D34" w:rsidP="00D577FB" w:rsidRDefault="00712D34" w14:paraId="45EF7F85" w14:textId="3B7A4638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 xml:space="preserve">3.  Those that plan to exhibit a pet and want to bring in the animal must </w:t>
      </w:r>
      <w:r w:rsidRPr="00F709AD" w:rsidR="00F709AD">
        <w:rPr>
          <w:rFonts w:asciiTheme="minorHAnsi" w:hAnsiTheme="minorHAnsi" w:cstheme="minorHAnsi"/>
          <w:sz w:val="24"/>
          <w:szCs w:val="24"/>
        </w:rPr>
        <w:t xml:space="preserve">pre-enter for a </w:t>
      </w:r>
      <w:r w:rsidR="008928F0">
        <w:rPr>
          <w:rFonts w:asciiTheme="minorHAnsi" w:hAnsiTheme="minorHAnsi" w:cstheme="minorHAnsi"/>
          <w:sz w:val="24"/>
          <w:szCs w:val="24"/>
        </w:rPr>
        <w:t>Saturday</w:t>
      </w:r>
      <w:r w:rsidRPr="00F709AD" w:rsidR="00F709AD">
        <w:rPr>
          <w:rFonts w:asciiTheme="minorHAnsi" w:hAnsiTheme="minorHAnsi" w:cstheme="minorHAnsi"/>
          <w:sz w:val="24"/>
          <w:szCs w:val="24"/>
        </w:rPr>
        <w:t xml:space="preserve"> judging time</w:t>
      </w:r>
      <w:r w:rsidRPr="00F709AD">
        <w:rPr>
          <w:rFonts w:asciiTheme="minorHAnsi" w:hAnsiTheme="minorHAnsi" w:cstheme="minorHAnsi"/>
          <w:sz w:val="24"/>
          <w:szCs w:val="24"/>
        </w:rPr>
        <w:t xml:space="preserve">. Bring the pet in on </w:t>
      </w:r>
      <w:r w:rsidR="008928F0">
        <w:rPr>
          <w:rFonts w:asciiTheme="minorHAnsi" w:hAnsiTheme="minorHAnsi" w:cstheme="minorHAnsi"/>
          <w:sz w:val="24"/>
          <w:szCs w:val="24"/>
        </w:rPr>
        <w:t>Saturday</w:t>
      </w:r>
      <w:r w:rsidRPr="00F709AD">
        <w:rPr>
          <w:rFonts w:asciiTheme="minorHAnsi" w:hAnsiTheme="minorHAnsi" w:cstheme="minorHAnsi"/>
          <w:sz w:val="24"/>
          <w:szCs w:val="24"/>
        </w:rPr>
        <w:t xml:space="preserve"> for judging and as soon as judging is complete, you may take your pet home. The pet must be on the approved list from the State 4-H program. </w:t>
      </w:r>
      <w:r w:rsidRPr="00F709AD">
        <w:rPr>
          <w:rFonts w:asciiTheme="minorHAnsi" w:hAnsiTheme="minorHAnsi" w:cstheme="minorHAnsi"/>
          <w:b/>
          <w:bCs/>
          <w:sz w:val="22"/>
          <w:szCs w:val="22"/>
        </w:rPr>
        <w:t xml:space="preserve">Approved Pets: </w:t>
      </w:r>
      <w:r w:rsidRPr="00F709AD">
        <w:rPr>
          <w:rFonts w:asciiTheme="minorHAnsi" w:hAnsiTheme="minorHAnsi" w:cstheme="minorHAnsi"/>
          <w:bCs/>
          <w:sz w:val="22"/>
          <w:szCs w:val="22"/>
        </w:rPr>
        <w:t>Amphibians, Frogs, Toads, Ant Farms, Cats, Dogs, Fish, Rabbits, Gerbils, Guinea Pigs, Hamsters, Mice, Rats, and Parakeets.</w:t>
      </w:r>
    </w:p>
    <w:p w:rsidRPr="00F709AD" w:rsidR="00712D34" w:rsidRDefault="00712D34" w14:paraId="4F4825E4" w14:textId="77777777">
      <w:pPr>
        <w:rPr>
          <w:rFonts w:asciiTheme="minorHAnsi" w:hAnsiTheme="minorHAnsi" w:cstheme="minorHAnsi"/>
          <w:sz w:val="24"/>
          <w:szCs w:val="24"/>
        </w:rPr>
        <w:sectPr w:rsidRPr="00F709AD" w:rsidR="00712D34" w:rsidSect="00F709AD">
          <w:type w:val="continuous"/>
          <w:pgSz w:w="12240" w:h="15840" w:orient="portrait"/>
          <w:pgMar w:top="1440" w:right="1440" w:bottom="1440" w:left="1440" w:header="1440" w:footer="1440" w:gutter="0"/>
          <w:cols w:space="720"/>
          <w:docGrid w:linePitch="272"/>
        </w:sectPr>
      </w:pPr>
    </w:p>
    <w:p w:rsidRPr="00F709AD" w:rsidR="00712D34" w:rsidRDefault="00712D34" w14:paraId="1DE27F69" w14:textId="4BA97913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 xml:space="preserve">4.  </w:t>
      </w:r>
      <w:proofErr w:type="spellStart"/>
      <w:r w:rsidRPr="00F709AD" w:rsidR="00F709AD">
        <w:rPr>
          <w:rFonts w:asciiTheme="minorHAnsi" w:hAnsiTheme="minorHAnsi" w:cstheme="minorHAnsi"/>
          <w:sz w:val="24"/>
          <w:szCs w:val="24"/>
        </w:rPr>
        <w:t>Cloverbud</w:t>
      </w:r>
      <w:proofErr w:type="spellEnd"/>
      <w:r w:rsidRPr="00F709AD" w:rsidR="00F709AD">
        <w:rPr>
          <w:rFonts w:asciiTheme="minorHAnsi" w:hAnsiTheme="minorHAnsi" w:cstheme="minorHAnsi"/>
          <w:sz w:val="24"/>
          <w:szCs w:val="24"/>
        </w:rPr>
        <w:t xml:space="preserve"> </w:t>
      </w:r>
      <w:r w:rsidRPr="00F709AD">
        <w:rPr>
          <w:rFonts w:asciiTheme="minorHAnsi" w:hAnsiTheme="minorHAnsi" w:cstheme="minorHAnsi"/>
          <w:b/>
          <w:bCs/>
          <w:sz w:val="24"/>
          <w:szCs w:val="24"/>
          <w:u w:val="single"/>
        </w:rPr>
        <w:t>Foods</w:t>
      </w:r>
      <w:r w:rsidRPr="00F709AD">
        <w:rPr>
          <w:rFonts w:asciiTheme="minorHAnsi" w:hAnsiTheme="minorHAnsi" w:cstheme="minorHAnsi"/>
          <w:sz w:val="24"/>
          <w:szCs w:val="24"/>
        </w:rPr>
        <w:t xml:space="preserve">: </w:t>
      </w:r>
      <w:r w:rsidRPr="00F709AD" w:rsidR="00F709AD">
        <w:rPr>
          <w:rFonts w:asciiTheme="minorHAnsi" w:hAnsiTheme="minorHAnsi" w:cstheme="minorHAnsi"/>
          <w:sz w:val="24"/>
          <w:szCs w:val="24"/>
        </w:rPr>
        <w:t xml:space="preserve">Pre-enter for a </w:t>
      </w:r>
      <w:r w:rsidR="00373558">
        <w:rPr>
          <w:rFonts w:asciiTheme="minorHAnsi" w:hAnsiTheme="minorHAnsi" w:cstheme="minorHAnsi"/>
          <w:sz w:val="24"/>
          <w:szCs w:val="24"/>
        </w:rPr>
        <w:t xml:space="preserve">Saturday </w:t>
      </w:r>
      <w:r w:rsidRPr="00F709AD" w:rsidR="00F709AD">
        <w:rPr>
          <w:rFonts w:asciiTheme="minorHAnsi" w:hAnsiTheme="minorHAnsi" w:cstheme="minorHAnsi"/>
          <w:sz w:val="24"/>
          <w:szCs w:val="24"/>
        </w:rPr>
        <w:t>judging time</w:t>
      </w:r>
      <w:r w:rsidRPr="00F709AD">
        <w:rPr>
          <w:rFonts w:asciiTheme="minorHAnsi" w:hAnsiTheme="minorHAnsi" w:cstheme="minorHAnsi"/>
          <w:sz w:val="24"/>
          <w:szCs w:val="24"/>
        </w:rPr>
        <w:t xml:space="preserve">, then bring the food item in </w:t>
      </w:r>
      <w:r w:rsidR="00251286">
        <w:rPr>
          <w:rFonts w:asciiTheme="minorHAnsi" w:hAnsiTheme="minorHAnsi" w:cstheme="minorHAnsi"/>
          <w:sz w:val="24"/>
          <w:szCs w:val="24"/>
        </w:rPr>
        <w:t xml:space="preserve">at that </w:t>
      </w:r>
      <w:r w:rsidRPr="00F709AD">
        <w:rPr>
          <w:rFonts w:asciiTheme="minorHAnsi" w:hAnsiTheme="minorHAnsi" w:cstheme="minorHAnsi"/>
          <w:sz w:val="24"/>
          <w:szCs w:val="24"/>
        </w:rPr>
        <w:t xml:space="preserve">time. </w:t>
      </w:r>
      <w:proofErr w:type="spellStart"/>
      <w:r w:rsidRPr="00F709AD">
        <w:rPr>
          <w:rFonts w:asciiTheme="minorHAnsi" w:hAnsiTheme="minorHAnsi" w:cstheme="minorHAnsi"/>
          <w:sz w:val="24"/>
          <w:szCs w:val="24"/>
        </w:rPr>
        <w:t>Cloverbud</w:t>
      </w:r>
      <w:proofErr w:type="spellEnd"/>
      <w:r w:rsidRPr="00F709AD">
        <w:rPr>
          <w:rFonts w:asciiTheme="minorHAnsi" w:hAnsiTheme="minorHAnsi" w:cstheme="minorHAnsi"/>
          <w:sz w:val="24"/>
          <w:szCs w:val="24"/>
        </w:rPr>
        <w:t xml:space="preserve"> food entries are</w:t>
      </w:r>
      <w:r w:rsidRPr="00F709A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NOT</w:t>
      </w:r>
      <w:r w:rsidRPr="00F709AD">
        <w:rPr>
          <w:rFonts w:asciiTheme="minorHAnsi" w:hAnsiTheme="minorHAnsi" w:cstheme="minorHAnsi"/>
          <w:sz w:val="24"/>
          <w:szCs w:val="24"/>
        </w:rPr>
        <w:t xml:space="preserve"> judged in the </w:t>
      </w:r>
      <w:r w:rsidR="00834DFF">
        <w:rPr>
          <w:rFonts w:asciiTheme="minorHAnsi" w:hAnsiTheme="minorHAnsi" w:cstheme="minorHAnsi"/>
          <w:sz w:val="24"/>
          <w:szCs w:val="24"/>
        </w:rPr>
        <w:t>4-H f</w:t>
      </w:r>
      <w:r w:rsidRPr="00F709AD">
        <w:rPr>
          <w:rFonts w:asciiTheme="minorHAnsi" w:hAnsiTheme="minorHAnsi" w:cstheme="minorHAnsi"/>
          <w:sz w:val="24"/>
          <w:szCs w:val="24"/>
        </w:rPr>
        <w:t>oods department</w:t>
      </w:r>
      <w:r w:rsidR="00834DFF">
        <w:rPr>
          <w:rFonts w:asciiTheme="minorHAnsi" w:hAnsiTheme="minorHAnsi" w:cstheme="minorHAnsi"/>
          <w:sz w:val="24"/>
          <w:szCs w:val="24"/>
        </w:rPr>
        <w:t>, t</w:t>
      </w:r>
      <w:r w:rsidRPr="00F709AD">
        <w:rPr>
          <w:rFonts w:asciiTheme="minorHAnsi" w:hAnsiTheme="minorHAnsi" w:cstheme="minorHAnsi"/>
          <w:sz w:val="24"/>
          <w:szCs w:val="24"/>
        </w:rPr>
        <w:t>hey will be judged in the “Other Projects” area with the rest of the Cloverbud projects.</w:t>
      </w:r>
    </w:p>
    <w:p w:rsidR="00712D34" w:rsidRDefault="00712D34" w14:paraId="153EA1FC" w14:textId="7BFC3D8F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>5.  Any Cloverbud exhibit considered too fragile or too valuable to be on display throughout fair week may be taken home as soon as</w:t>
      </w:r>
      <w:r w:rsidR="008D442B">
        <w:rPr>
          <w:rFonts w:asciiTheme="minorHAnsi" w:hAnsiTheme="minorHAnsi" w:cstheme="minorHAnsi"/>
          <w:sz w:val="24"/>
          <w:szCs w:val="24"/>
        </w:rPr>
        <w:t xml:space="preserve"> it is judged</w:t>
      </w:r>
      <w:r w:rsidRPr="00F709AD">
        <w:rPr>
          <w:rFonts w:asciiTheme="minorHAnsi" w:hAnsiTheme="minorHAnsi" w:cstheme="minorHAnsi"/>
          <w:sz w:val="24"/>
          <w:szCs w:val="24"/>
        </w:rPr>
        <w:t xml:space="preserve"> (</w:t>
      </w:r>
      <w:r w:rsidR="008D442B">
        <w:rPr>
          <w:rFonts w:asciiTheme="minorHAnsi" w:hAnsiTheme="minorHAnsi" w:cstheme="minorHAnsi"/>
          <w:sz w:val="24"/>
          <w:szCs w:val="24"/>
        </w:rPr>
        <w:t>e</w:t>
      </w:r>
      <w:r w:rsidRPr="00F709AD">
        <w:rPr>
          <w:rFonts w:asciiTheme="minorHAnsi" w:hAnsiTheme="minorHAnsi" w:cstheme="minorHAnsi"/>
          <w:sz w:val="24"/>
          <w:szCs w:val="24"/>
        </w:rPr>
        <w:t>xamples: Stamp Collections, Card Collections, Beanie babies)</w:t>
      </w:r>
      <w:r w:rsidR="008D442B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F709AD" w:rsidR="008065D6" w:rsidP="1E11266F" w:rsidRDefault="008065D6" w14:paraId="1C528CA7" w14:textId="5940EAEA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E11266F" w:rsidR="008065D6">
        <w:rPr>
          <w:rFonts w:ascii="Calibri" w:hAnsi="Calibri" w:cs="Calibri" w:asciiTheme="minorAscii" w:hAnsiTheme="minorAscii" w:cstheme="minorAscii"/>
          <w:sz w:val="24"/>
          <w:szCs w:val="24"/>
        </w:rPr>
        <w:t>6</w:t>
      </w:r>
      <w:r w:rsidRPr="1E11266F" w:rsidR="008065D6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 </w:t>
      </w:r>
      <w:r w:rsidRPr="1E11266F" w:rsidR="008065D6">
        <w:rPr>
          <w:rFonts w:ascii="Calibri" w:hAnsi="Calibri" w:cs="Calibri" w:asciiTheme="minorAscii" w:hAnsiTheme="minorAscii" w:cstheme="minorAscii"/>
          <w:sz w:val="24"/>
          <w:szCs w:val="24"/>
        </w:rPr>
        <w:t>Cloverbuds</w:t>
      </w:r>
      <w:r w:rsidRPr="1E11266F" w:rsidR="008065D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are welcome </w:t>
      </w:r>
      <w:r w:rsidRPr="1E11266F" w:rsidR="0A15C0D8">
        <w:rPr>
          <w:rFonts w:ascii="Calibri" w:hAnsi="Calibri" w:cs="Calibri" w:asciiTheme="minorAscii" w:hAnsiTheme="minorAscii" w:cstheme="minorAscii"/>
          <w:sz w:val="24"/>
          <w:szCs w:val="24"/>
        </w:rPr>
        <w:t>to</w:t>
      </w:r>
      <w:r w:rsidRPr="1E11266F" w:rsidR="003D44E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E11266F" w:rsidR="3D03BEC0">
        <w:rPr>
          <w:rFonts w:ascii="Calibri" w:hAnsi="Calibri" w:cs="Calibri" w:asciiTheme="minorAscii" w:hAnsiTheme="minorAscii" w:cstheme="minorAscii"/>
          <w:sz w:val="24"/>
          <w:szCs w:val="24"/>
        </w:rPr>
        <w:t>enter</w:t>
      </w:r>
      <w:r w:rsidRPr="1E11266F" w:rsidR="003D44E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Open Class. These are </w:t>
      </w:r>
      <w:r w:rsidRPr="1E11266F" w:rsidR="006E1AB3">
        <w:rPr>
          <w:rFonts w:ascii="Calibri" w:hAnsi="Calibri" w:cs="Calibri" w:asciiTheme="minorAscii" w:hAnsiTheme="minorAscii" w:cstheme="minorAscii"/>
          <w:sz w:val="24"/>
          <w:szCs w:val="24"/>
        </w:rPr>
        <w:t xml:space="preserve">not conference </w:t>
      </w:r>
      <w:r w:rsidRPr="1E11266F" w:rsidR="36593A5B">
        <w:rPr>
          <w:rFonts w:ascii="Calibri" w:hAnsi="Calibri" w:cs="Calibri" w:asciiTheme="minorAscii" w:hAnsiTheme="minorAscii" w:cstheme="minorAscii"/>
          <w:sz w:val="24"/>
          <w:szCs w:val="24"/>
        </w:rPr>
        <w:t>judged but</w:t>
      </w:r>
      <w:r w:rsidRPr="1E11266F" w:rsidR="006E1AB3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E11266F" w:rsidR="000C6C2B">
        <w:rPr>
          <w:rFonts w:ascii="Calibri" w:hAnsi="Calibri" w:cs="Calibri" w:asciiTheme="minorAscii" w:hAnsiTheme="minorAscii" w:cstheme="minorAscii"/>
          <w:sz w:val="24"/>
          <w:szCs w:val="24"/>
        </w:rPr>
        <w:t xml:space="preserve">give an opportunity to have their work displayed and </w:t>
      </w:r>
      <w:r w:rsidRPr="1E11266F" w:rsidR="000C6C2B">
        <w:rPr>
          <w:rFonts w:ascii="Calibri" w:hAnsi="Calibri" w:cs="Calibri" w:asciiTheme="minorAscii" w:hAnsiTheme="minorAscii" w:cstheme="minorAscii"/>
          <w:sz w:val="24"/>
          <w:szCs w:val="24"/>
        </w:rPr>
        <w:t>maybe win</w:t>
      </w:r>
      <w:r w:rsidRPr="1E11266F" w:rsidR="000C6C2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 ribbon and premium money. </w:t>
      </w:r>
      <w:r w:rsidRPr="1E11266F" w:rsidR="00AD3E4A">
        <w:rPr>
          <w:rFonts w:ascii="Calibri" w:hAnsi="Calibri" w:cs="Calibri" w:asciiTheme="minorAscii" w:hAnsiTheme="minorAscii" w:cstheme="minorAscii"/>
          <w:sz w:val="24"/>
          <w:szCs w:val="24"/>
        </w:rPr>
        <w:t xml:space="preserve">Several Open Class </w:t>
      </w:r>
      <w:r w:rsidRPr="1E11266F" w:rsidR="006B68EA">
        <w:rPr>
          <w:rFonts w:ascii="Calibri" w:hAnsi="Calibri" w:cs="Calibri" w:asciiTheme="minorAscii" w:hAnsiTheme="minorAscii" w:cstheme="minorAscii"/>
          <w:sz w:val="24"/>
          <w:szCs w:val="24"/>
        </w:rPr>
        <w:t xml:space="preserve">divisions like </w:t>
      </w:r>
      <w:r w:rsidRPr="1E11266F" w:rsidR="00007D62">
        <w:rPr>
          <w:rFonts w:ascii="Calibri" w:hAnsi="Calibri" w:cs="Calibri" w:asciiTheme="minorAscii" w:hAnsiTheme="minorAscii" w:cstheme="minorAscii"/>
          <w:sz w:val="24"/>
          <w:szCs w:val="24"/>
        </w:rPr>
        <w:t>crafts, fine arts, and floriculture incl</w:t>
      </w:r>
      <w:r w:rsidRPr="1E11266F" w:rsidR="009001B4">
        <w:rPr>
          <w:rFonts w:ascii="Calibri" w:hAnsi="Calibri" w:cs="Calibri" w:asciiTheme="minorAscii" w:hAnsiTheme="minorAscii" w:cstheme="minorAscii"/>
          <w:sz w:val="24"/>
          <w:szCs w:val="24"/>
        </w:rPr>
        <w:t xml:space="preserve">ude youth classes. Open Class entries </w:t>
      </w:r>
      <w:r w:rsidRPr="1E11266F" w:rsidR="009001B4">
        <w:rPr>
          <w:rFonts w:ascii="Calibri" w:hAnsi="Calibri" w:cs="Calibri" w:asciiTheme="minorAscii" w:hAnsiTheme="minorAscii" w:cstheme="minorAscii"/>
          <w:sz w:val="24"/>
          <w:szCs w:val="24"/>
        </w:rPr>
        <w:t>are not required to</w:t>
      </w:r>
      <w:r w:rsidRPr="1E11266F" w:rsidR="009001B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be pre-entered but </w:t>
      </w:r>
      <w:r w:rsidRPr="1E11266F" w:rsidR="009001B4">
        <w:rPr>
          <w:rFonts w:ascii="Calibri" w:hAnsi="Calibri" w:cs="Calibri" w:asciiTheme="minorAscii" w:hAnsiTheme="minorAscii" w:cstheme="minorAscii"/>
          <w:sz w:val="24"/>
          <w:szCs w:val="24"/>
        </w:rPr>
        <w:t>it’s</w:t>
      </w:r>
      <w:r w:rsidRPr="1E11266F" w:rsidR="009001B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helpful to our office if they are. </w:t>
      </w:r>
      <w:r w:rsidRPr="1E11266F" w:rsidR="00E11274">
        <w:rPr>
          <w:rFonts w:ascii="Calibri" w:hAnsi="Calibri" w:cs="Calibri" w:asciiTheme="minorAscii" w:hAnsiTheme="minorAscii" w:cstheme="minorAscii"/>
          <w:sz w:val="24"/>
          <w:szCs w:val="24"/>
        </w:rPr>
        <w:t xml:space="preserve">Links to the Premium Guide and </w:t>
      </w:r>
      <w:r w:rsidRPr="1E11266F" w:rsidR="00E11274">
        <w:rPr>
          <w:rFonts w:ascii="Calibri" w:hAnsi="Calibri" w:cs="Calibri" w:asciiTheme="minorAscii" w:hAnsiTheme="minorAscii" w:cstheme="minorAscii"/>
          <w:sz w:val="24"/>
          <w:szCs w:val="24"/>
        </w:rPr>
        <w:t>FairEntry</w:t>
      </w:r>
      <w:r w:rsidRPr="1E11266F" w:rsidR="00E1127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system may be found </w:t>
      </w:r>
      <w:r w:rsidRPr="1E11266F" w:rsidR="00E11274">
        <w:rPr>
          <w:rFonts w:ascii="Calibri" w:hAnsi="Calibri" w:cs="Calibri" w:asciiTheme="minorAscii" w:hAnsiTheme="minorAscii" w:cstheme="minorAscii"/>
          <w:sz w:val="24"/>
          <w:szCs w:val="24"/>
        </w:rPr>
        <w:t>on</w:t>
      </w:r>
      <w:r w:rsidRPr="1E11266F" w:rsidR="00E1127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our </w:t>
      </w:r>
      <w:r w:rsidRPr="1E11266F" w:rsidR="00DF3D39">
        <w:rPr>
          <w:rFonts w:ascii="Calibri" w:hAnsi="Calibri" w:cs="Calibri" w:asciiTheme="minorAscii" w:hAnsiTheme="minorAscii" w:cstheme="minorAscii"/>
          <w:sz w:val="24"/>
          <w:szCs w:val="24"/>
        </w:rPr>
        <w:t xml:space="preserve">district </w:t>
      </w:r>
      <w:hyperlink r:id="Re1c071dfa1c342d3">
        <w:r w:rsidRPr="1E11266F" w:rsidR="00DF3D39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CKFF page</w:t>
        </w:r>
      </w:hyperlink>
      <w:r w:rsidRPr="1E11266F" w:rsidR="00DF3D39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 </w:t>
      </w:r>
      <w:r w:rsidRPr="1E11266F" w:rsidR="009001B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</w:p>
    <w:p w:rsidRPr="00F709AD" w:rsidR="00712D34" w:rsidRDefault="00712D34" w14:paraId="1ED8F4ED" w14:textId="77777777">
      <w:pPr>
        <w:rPr>
          <w:rFonts w:asciiTheme="minorHAnsi" w:hAnsiTheme="minorHAnsi" w:cstheme="minorHAnsi"/>
          <w:sz w:val="24"/>
          <w:szCs w:val="24"/>
        </w:rPr>
      </w:pPr>
    </w:p>
    <w:p w:rsidRPr="00F709AD" w:rsidR="00712D34" w:rsidRDefault="00712D34" w14:paraId="0438DA4E" w14:textId="51A618D1">
      <w:pPr>
        <w:rPr>
          <w:rFonts w:asciiTheme="minorHAnsi" w:hAnsiTheme="minorHAnsi" w:cstheme="minorHAnsi"/>
          <w:sz w:val="24"/>
          <w:szCs w:val="24"/>
        </w:rPr>
      </w:pPr>
      <w:r w:rsidRPr="00F709AD">
        <w:rPr>
          <w:rFonts w:asciiTheme="minorHAnsi" w:hAnsiTheme="minorHAnsi" w:cstheme="minorHAnsi"/>
          <w:sz w:val="24"/>
          <w:szCs w:val="24"/>
        </w:rPr>
        <w:t>We hope that being a Cloverbud this year has been fun for you, and we look forward to seeing you again next year. Have fun with your exhibits and enjoy the Central Kansas Free Fair</w:t>
      </w:r>
      <w:r w:rsidR="00D31194">
        <w:rPr>
          <w:rFonts w:asciiTheme="minorHAnsi" w:hAnsiTheme="minorHAnsi" w:cstheme="minorHAnsi"/>
          <w:sz w:val="24"/>
          <w:szCs w:val="24"/>
        </w:rPr>
        <w:t>!</w:t>
      </w:r>
      <w:r w:rsidRPr="00F709AD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F709AD" w:rsidR="00712D34" w:rsidRDefault="00712D34" w14:paraId="141B8A47" w14:textId="77777777">
      <w:pPr>
        <w:rPr>
          <w:rFonts w:asciiTheme="minorHAnsi" w:hAnsiTheme="minorHAnsi" w:cstheme="minorHAnsi"/>
          <w:sz w:val="24"/>
          <w:szCs w:val="24"/>
        </w:rPr>
      </w:pPr>
    </w:p>
    <w:p w:rsidRPr="00F709AD" w:rsidR="00712D34" w:rsidRDefault="00712D34" w14:paraId="7F947226" w14:textId="77777777">
      <w:pPr>
        <w:rPr>
          <w:rFonts w:asciiTheme="minorHAnsi" w:hAnsiTheme="minorHAnsi" w:cstheme="minorHAnsi"/>
          <w:sz w:val="24"/>
          <w:szCs w:val="24"/>
        </w:rPr>
      </w:pPr>
    </w:p>
    <w:p w:rsidRPr="00F709AD" w:rsidR="00712D34" w:rsidP="002607F8" w:rsidRDefault="00712D34" w14:paraId="7CEC0A05" w14:textId="77777777">
      <w:pPr>
        <w:jc w:val="center"/>
        <w:rPr>
          <w:rFonts w:asciiTheme="minorHAnsi" w:hAnsiTheme="minorHAnsi" w:cstheme="minorHAnsi"/>
          <w:b/>
          <w:u w:val="single"/>
        </w:rPr>
      </w:pPr>
      <w:r w:rsidRPr="00F709AD">
        <w:rPr>
          <w:rFonts w:asciiTheme="minorHAnsi" w:hAnsiTheme="minorHAnsi" w:cstheme="minorHAnsi"/>
          <w:b/>
          <w:u w:val="single"/>
        </w:rPr>
        <w:t>Conference Judging</w:t>
      </w:r>
    </w:p>
    <w:p w:rsidRPr="00F709AD" w:rsidR="00712D34" w:rsidP="002607F8" w:rsidRDefault="00712D34" w14:paraId="06496984" w14:textId="77777777">
      <w:pPr>
        <w:jc w:val="center"/>
        <w:rPr>
          <w:rFonts w:asciiTheme="minorHAnsi" w:hAnsiTheme="minorHAnsi" w:cstheme="minorHAnsi"/>
          <w:u w:val="single"/>
        </w:rPr>
      </w:pPr>
    </w:p>
    <w:p w:rsidRPr="00F709AD" w:rsidR="00712D34" w:rsidP="002607F8" w:rsidRDefault="00712D34" w14:paraId="49619EA1" w14:textId="77777777">
      <w:p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  <w:b/>
        </w:rPr>
        <w:t>Purpose:</w:t>
      </w:r>
      <w:r w:rsidRPr="00F709AD">
        <w:rPr>
          <w:rFonts w:asciiTheme="minorHAnsi" w:hAnsiTheme="minorHAnsi" w:cstheme="minorHAnsi"/>
        </w:rPr>
        <w:t xml:space="preserve">  the judge wants to learn more about you and your project.</w:t>
      </w:r>
    </w:p>
    <w:p w:rsidRPr="00F709AD" w:rsidR="00712D34" w:rsidP="002607F8" w:rsidRDefault="00712D34" w14:paraId="410F70BD" w14:textId="77777777">
      <w:pPr>
        <w:rPr>
          <w:rFonts w:asciiTheme="minorHAnsi" w:hAnsiTheme="minorHAnsi" w:cstheme="minorHAnsi"/>
        </w:rPr>
      </w:pPr>
    </w:p>
    <w:p w:rsidRPr="00F709AD" w:rsidR="00712D34" w:rsidP="002607F8" w:rsidRDefault="00712D34" w14:paraId="0864CBDE" w14:textId="77777777">
      <w:p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  <w:b/>
        </w:rPr>
        <w:t>What to expect:</w:t>
      </w:r>
      <w:r w:rsidRPr="00F709AD">
        <w:rPr>
          <w:rFonts w:asciiTheme="minorHAnsi" w:hAnsiTheme="minorHAnsi" w:cstheme="minorHAnsi"/>
        </w:rPr>
        <w:t xml:space="preserve"> conversation and questions about your project…</w:t>
      </w:r>
    </w:p>
    <w:p w:rsidRPr="00F709AD" w:rsidR="00712D34" w:rsidP="002607F8" w:rsidRDefault="00712D34" w14:paraId="1DEDC8E2" w14:textId="77777777">
      <w:pPr>
        <w:rPr>
          <w:rFonts w:asciiTheme="minorHAnsi" w:hAnsiTheme="minorHAnsi" w:cstheme="minorHAnsi"/>
        </w:rPr>
      </w:pPr>
    </w:p>
    <w:p w:rsidRPr="00F709AD" w:rsidR="00712D34" w:rsidP="002607F8" w:rsidRDefault="00712D34" w14:paraId="464059A6" w14:textId="77777777">
      <w:pPr>
        <w:widowControl/>
        <w:numPr>
          <w:ilvl w:val="0"/>
          <w:numId w:val="1"/>
        </w:num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Tell me about how you selected this particular</w:t>
      </w:r>
    </w:p>
    <w:p w:rsidRPr="00F709AD" w:rsidR="00712D34" w:rsidP="002607F8" w:rsidRDefault="00712D34" w14:paraId="2DBBFD16" w14:textId="77777777">
      <w:p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ab/>
      </w:r>
      <w:r w:rsidRPr="00F709AD">
        <w:rPr>
          <w:rFonts w:asciiTheme="minorHAnsi" w:hAnsiTheme="minorHAnsi" w:cstheme="minorHAnsi"/>
        </w:rPr>
        <w:tab/>
      </w:r>
      <w:r w:rsidRPr="00F709AD">
        <w:rPr>
          <w:rFonts w:asciiTheme="minorHAnsi" w:hAnsiTheme="minorHAnsi" w:cstheme="minorHAnsi"/>
        </w:rPr>
        <w:t>exhibit to compete this year for fair.</w:t>
      </w:r>
    </w:p>
    <w:p w:rsidRPr="00F709AD" w:rsidR="00712D34" w:rsidP="002607F8" w:rsidRDefault="00712D34" w14:paraId="1FE90F48" w14:textId="77777777">
      <w:pPr>
        <w:widowControl/>
        <w:numPr>
          <w:ilvl w:val="0"/>
          <w:numId w:val="1"/>
        </w:num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What was your favorite part of this exhibit?</w:t>
      </w:r>
    </w:p>
    <w:p w:rsidRPr="00F709AD" w:rsidR="00712D34" w:rsidP="002607F8" w:rsidRDefault="00712D34" w14:paraId="4AFC1246" w14:textId="77777777">
      <w:pPr>
        <w:widowControl/>
        <w:numPr>
          <w:ilvl w:val="0"/>
          <w:numId w:val="1"/>
        </w:num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What was the most important thing you learned?</w:t>
      </w:r>
    </w:p>
    <w:p w:rsidRPr="00F709AD" w:rsidR="00712D34" w:rsidP="002607F8" w:rsidRDefault="00712D34" w14:paraId="4355EE75" w14:textId="77777777">
      <w:pPr>
        <w:widowControl/>
        <w:numPr>
          <w:ilvl w:val="0"/>
          <w:numId w:val="1"/>
        </w:num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If you had the chance to do this exhibit again,</w:t>
      </w:r>
    </w:p>
    <w:p w:rsidRPr="00F709AD" w:rsidR="00712D34" w:rsidP="002607F8" w:rsidRDefault="00712D34" w14:paraId="52A9CEFA" w14:textId="77777777">
      <w:p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ab/>
      </w:r>
      <w:r w:rsidRPr="00F709AD">
        <w:rPr>
          <w:rFonts w:asciiTheme="minorHAnsi" w:hAnsiTheme="minorHAnsi" w:cstheme="minorHAnsi"/>
        </w:rPr>
        <w:tab/>
      </w:r>
      <w:r w:rsidRPr="00F709AD">
        <w:rPr>
          <w:rFonts w:asciiTheme="minorHAnsi" w:hAnsiTheme="minorHAnsi" w:cstheme="minorHAnsi"/>
        </w:rPr>
        <w:t>what would you change?</w:t>
      </w:r>
    </w:p>
    <w:p w:rsidRPr="00F709AD" w:rsidR="00712D34" w:rsidP="002607F8" w:rsidRDefault="00712D34" w14:paraId="577629CE" w14:textId="7777777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How did you choose _____ for your exhibit?</w:t>
      </w:r>
    </w:p>
    <w:p w:rsidRPr="00F709AD" w:rsidR="00712D34" w:rsidP="002607F8" w:rsidRDefault="00712D34" w14:paraId="6B2EADA2" w14:textId="7777777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Where did you learn how to _____?</w:t>
      </w:r>
    </w:p>
    <w:p w:rsidRPr="00F709AD" w:rsidR="00712D34" w:rsidP="002607F8" w:rsidRDefault="00712D34" w14:paraId="78C80BF8" w14:textId="7777777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Tell me more about ______.</w:t>
      </w:r>
    </w:p>
    <w:p w:rsidRPr="00F709AD" w:rsidR="00712D34" w:rsidP="002607F8" w:rsidRDefault="00712D34" w14:paraId="2D802D7E" w14:textId="7777777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What part was the most difficult?</w:t>
      </w:r>
    </w:p>
    <w:p w:rsidRPr="00F709AD" w:rsidR="00712D34" w:rsidP="002607F8" w:rsidRDefault="00712D34" w14:paraId="295E131E" w14:textId="77777777">
      <w:pPr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What was the easiest?</w:t>
      </w:r>
    </w:p>
    <w:p w:rsidRPr="00F709AD" w:rsidR="00712D34" w:rsidP="002607F8" w:rsidRDefault="00712D34" w14:paraId="19101F4C" w14:textId="77777777">
      <w:pPr>
        <w:widowControl/>
        <w:numPr>
          <w:ilvl w:val="0"/>
          <w:numId w:val="2"/>
        </w:numPr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How will you use what you learned next time?</w:t>
      </w:r>
    </w:p>
    <w:p w:rsidRPr="00F709AD" w:rsidR="00712D34" w:rsidP="002607F8" w:rsidRDefault="00712D34" w14:paraId="1A8D5F55" w14:textId="77777777">
      <w:pPr>
        <w:rPr>
          <w:rFonts w:asciiTheme="minorHAnsi" w:hAnsiTheme="minorHAnsi" w:cstheme="minorHAnsi"/>
        </w:rPr>
      </w:pPr>
    </w:p>
    <w:p w:rsidRPr="00F709AD" w:rsidR="00712D34" w:rsidP="002607F8" w:rsidRDefault="00712D34" w14:paraId="3C8F069D" w14:textId="77777777">
      <w:pPr>
        <w:rPr>
          <w:rFonts w:asciiTheme="minorHAnsi" w:hAnsiTheme="minorHAnsi" w:cstheme="minorHAnsi"/>
          <w:b/>
        </w:rPr>
      </w:pPr>
      <w:r w:rsidRPr="00F709AD">
        <w:rPr>
          <w:rFonts w:asciiTheme="minorHAnsi" w:hAnsiTheme="minorHAnsi" w:cstheme="minorHAnsi"/>
          <w:b/>
        </w:rPr>
        <w:t>Hints</w:t>
      </w:r>
    </w:p>
    <w:p w:rsidRPr="00F709AD" w:rsidR="00712D34" w:rsidP="002607F8" w:rsidRDefault="00712D34" w14:paraId="55FD7A7E" w14:textId="77777777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Keep eye contact with the judge.</w:t>
      </w:r>
    </w:p>
    <w:p w:rsidRPr="00F709AD" w:rsidR="00712D34" w:rsidP="002607F8" w:rsidRDefault="00712D34" w14:paraId="78511C38" w14:textId="77777777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Sit attentively in your chair, try not to wiggle around.</w:t>
      </w:r>
    </w:p>
    <w:p w:rsidRPr="00F709AD" w:rsidR="00712D34" w:rsidP="002607F8" w:rsidRDefault="00712D34" w14:paraId="5AB4987D" w14:textId="77777777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No gum!</w:t>
      </w:r>
    </w:p>
    <w:p w:rsidRPr="00F709AD" w:rsidR="00712D34" w:rsidP="002607F8" w:rsidRDefault="00712D34" w14:paraId="5D4ACEE5" w14:textId="77777777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Speak to the judge, answer questions directly.</w:t>
      </w:r>
    </w:p>
    <w:p w:rsidRPr="00F709AD" w:rsidR="00712D34" w:rsidP="002607F8" w:rsidRDefault="00712D34" w14:paraId="19F01F14" w14:textId="77777777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Even though they may be sitting nearby, avoid looking to your parents for information.</w:t>
      </w:r>
    </w:p>
    <w:p w:rsidRPr="00F709AD" w:rsidR="00712D34" w:rsidP="002607F8" w:rsidRDefault="00712D34" w14:paraId="2BE50DB8" w14:textId="77777777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Listen carefully to the feedback the judge gives.</w:t>
      </w:r>
    </w:p>
    <w:p w:rsidRPr="00F709AD" w:rsidR="00712D34" w:rsidP="002607F8" w:rsidRDefault="00712D34" w14:paraId="0D4C2250" w14:textId="77777777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Ask questions!</w:t>
      </w:r>
    </w:p>
    <w:p w:rsidRPr="00F709AD" w:rsidR="00712D34" w:rsidP="00903D51" w:rsidRDefault="00712D34" w14:paraId="3CCD2211" w14:textId="77777777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</w:rPr>
        <w:sectPr w:rsidRPr="00F709AD" w:rsidR="00712D34" w:rsidSect="00F709AD">
          <w:type w:val="continuous"/>
          <w:pgSz w:w="12240" w:h="15840" w:orient="portrait"/>
          <w:pgMar w:top="1440" w:right="1440" w:bottom="1440" w:left="1440" w:header="1440" w:footer="1440" w:gutter="0"/>
          <w:cols w:space="720"/>
          <w:docGrid w:linePitch="272"/>
        </w:sectPr>
      </w:pPr>
    </w:p>
    <w:p w:rsidRPr="00F709AD" w:rsidR="00712D34" w:rsidP="00903D51" w:rsidRDefault="00712D34" w14:paraId="24A0B933" w14:textId="77777777">
      <w:pPr>
        <w:widowControl/>
        <w:numPr>
          <w:ilvl w:val="0"/>
          <w:numId w:val="3"/>
        </w:numPr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Practice!</w:t>
      </w:r>
      <w:r w:rsidRPr="00F709AD">
        <w:rPr>
          <w:rFonts w:asciiTheme="minorHAnsi" w:hAnsiTheme="minorHAnsi" w:cstheme="minorHAnsi"/>
          <w:noProof/>
        </w:rPr>
        <w:t xml:space="preserve"> </w:t>
      </w:r>
    </w:p>
    <w:p w:rsidRPr="00F709AD" w:rsidR="00712D34" w:rsidP="005014F5" w:rsidRDefault="00712D34" w14:paraId="44ED96E5" w14:textId="77777777">
      <w:pPr>
        <w:pStyle w:val="ListParagraph"/>
        <w:rPr>
          <w:rFonts w:asciiTheme="minorHAnsi" w:hAnsiTheme="minorHAnsi" w:cstheme="minorHAnsi"/>
        </w:rPr>
      </w:pPr>
    </w:p>
    <w:p w:rsidRPr="00F709AD" w:rsidR="00712D34" w:rsidP="005014F5" w:rsidRDefault="00712D34" w14:paraId="69C29FF6" w14:textId="77777777">
      <w:pPr>
        <w:widowControl/>
        <w:autoSpaceDE/>
        <w:autoSpaceDN/>
        <w:adjustRightInd/>
        <w:rPr>
          <w:rFonts w:asciiTheme="minorHAnsi" w:hAnsiTheme="minorHAnsi" w:cstheme="minorHAnsi"/>
        </w:rPr>
        <w:sectPr w:rsidRPr="00F709AD" w:rsidR="00712D34" w:rsidSect="00F709AD">
          <w:type w:val="continuous"/>
          <w:pgSz w:w="12240" w:h="15840" w:orient="portrait"/>
          <w:pgMar w:top="1440" w:right="1440" w:bottom="1440" w:left="1440" w:header="1440" w:footer="1440" w:gutter="0"/>
          <w:cols w:space="720"/>
          <w:docGrid w:linePitch="272"/>
        </w:sectPr>
      </w:pPr>
      <w:r w:rsidRPr="00F709AD">
        <w:rPr>
          <w:rFonts w:asciiTheme="minorHAnsi" w:hAnsiTheme="minorHAnsi" w:cstheme="minorHAnsi"/>
          <w:noProof/>
        </w:rPr>
        <w:drawing>
          <wp:inline distT="0" distB="0" distL="0" distR="0" wp14:anchorId="438E5F07" wp14:editId="47E07260">
            <wp:extent cx="1965822" cy="555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ll's Signa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794" cy="60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709AD" w:rsidR="00712D34" w:rsidP="005014F5" w:rsidRDefault="00712D34" w14:paraId="6A7F9939" w14:textId="77777777">
      <w:pPr>
        <w:widowControl/>
        <w:autoSpaceDE/>
        <w:autoSpaceDN/>
        <w:adjustRightInd/>
        <w:rPr>
          <w:rFonts w:asciiTheme="minorHAnsi" w:hAnsiTheme="minorHAnsi" w:cstheme="minorHAnsi"/>
        </w:rPr>
      </w:pPr>
      <w:r w:rsidRPr="00F709AD">
        <w:rPr>
          <w:rFonts w:asciiTheme="minorHAnsi" w:hAnsiTheme="minorHAnsi" w:cstheme="minorHAnsi"/>
        </w:rPr>
        <w:t>Jill D. Martinson</w:t>
      </w:r>
    </w:p>
    <w:p w:rsidR="00712D34" w:rsidP="00725418" w:rsidRDefault="00671317" w14:paraId="65E1AC21" w14:textId="77777777">
      <w:pPr>
        <w:pStyle w:val="NoSpacing"/>
      </w:pPr>
      <w:r>
        <w:t xml:space="preserve">Chisholm Trail </w:t>
      </w:r>
      <w:r w:rsidRPr="00F709AD" w:rsidR="00F709AD">
        <w:t>District</w:t>
      </w:r>
      <w:r w:rsidRPr="00F709AD" w:rsidR="00712D34">
        <w:t xml:space="preserve"> 4-H Youth Development</w:t>
      </w:r>
      <w:r>
        <w:t xml:space="preserve"> Agent</w:t>
      </w:r>
    </w:p>
    <w:p w:rsidR="00DF3120" w:rsidP="00725418" w:rsidRDefault="00000000" w14:paraId="613D83AA" w14:textId="4B6D37EB">
      <w:pPr>
        <w:pStyle w:val="NoSpacing"/>
      </w:pPr>
      <w:hyperlink w:history="1" r:id="rId11">
        <w:r w:rsidRPr="004A14AA" w:rsidR="00DF3120">
          <w:rPr>
            <w:rStyle w:val="Hyperlink"/>
          </w:rPr>
          <w:t>martinso@ksu.edu</w:t>
        </w:r>
      </w:hyperlink>
    </w:p>
    <w:p w:rsidR="00DF3120" w:rsidP="00725418" w:rsidRDefault="00DF3120" w14:paraId="09CD7695" w14:textId="7284DE33">
      <w:pPr>
        <w:pStyle w:val="NoSpacing"/>
      </w:pPr>
      <w:r>
        <w:t>785-263-2001</w:t>
      </w:r>
    </w:p>
    <w:p w:rsidRPr="00F709AD" w:rsidR="00725418" w:rsidP="00725418" w:rsidRDefault="00725418" w14:paraId="3C261F63" w14:textId="7CAA61B0">
      <w:pPr>
        <w:pStyle w:val="NoSpacing"/>
        <w:sectPr w:rsidRPr="00F709AD" w:rsidR="00725418" w:rsidSect="00F709AD">
          <w:type w:val="continuous"/>
          <w:pgSz w:w="12240" w:h="15840" w:orient="portrait"/>
          <w:pgMar w:top="1440" w:right="1440" w:bottom="1440" w:left="1440" w:header="1440" w:footer="1440" w:gutter="0"/>
          <w:cols w:space="720"/>
          <w:docGrid w:linePitch="272"/>
        </w:sectPr>
      </w:pPr>
    </w:p>
    <w:p w:rsidRPr="00F709AD" w:rsidR="00712D34" w:rsidP="005014F5" w:rsidRDefault="00712D34" w14:paraId="2EE4379B" w14:textId="77777777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sectPr w:rsidRPr="00F709AD" w:rsidR="00712D34" w:rsidSect="00F709AD">
      <w:type w:val="continuous"/>
      <w:pgSz w:w="12240" w:h="15840" w:orient="portrait"/>
      <w:pgMar w:top="144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A72292"/>
    <w:multiLevelType w:val="hybridMultilevel"/>
    <w:tmpl w:val="F22C2BA0"/>
    <w:lvl w:ilvl="0" w:tplc="DC52E782">
      <w:start w:val="1"/>
      <w:numFmt w:val="bullet"/>
      <w:lvlText w:val=""/>
      <w:lvlJc w:val="left"/>
      <w:pPr>
        <w:tabs>
          <w:tab w:val="num" w:pos="1440"/>
        </w:tabs>
        <w:ind w:left="1512" w:hanging="432"/>
      </w:pPr>
      <w:rPr>
        <w:rFonts w:hint="default" w:ascii="Symbol" w:hAnsi="Symbol" w:cs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1">
    <w:nsid w:val="627D1F8D"/>
    <w:multiLevelType w:val="hybridMultilevel"/>
    <w:tmpl w:val="6CBE18A4"/>
    <w:lvl w:ilvl="0" w:tplc="DC52E782">
      <w:start w:val="1"/>
      <w:numFmt w:val="bullet"/>
      <w:lvlText w:val=""/>
      <w:lvlJc w:val="left"/>
      <w:pPr>
        <w:tabs>
          <w:tab w:val="num" w:pos="1440"/>
        </w:tabs>
        <w:ind w:left="1512" w:hanging="432"/>
      </w:pPr>
      <w:rPr>
        <w:rFonts w:hint="default" w:ascii="Symbol" w:hAnsi="Symbol" w:cs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1">
    <w:nsid w:val="66CA1041"/>
    <w:multiLevelType w:val="hybridMultilevel"/>
    <w:tmpl w:val="2774E670"/>
    <w:lvl w:ilvl="0" w:tplc="DC52E782">
      <w:start w:val="1"/>
      <w:numFmt w:val="bullet"/>
      <w:lvlText w:val=""/>
      <w:lvlJc w:val="left"/>
      <w:pPr>
        <w:tabs>
          <w:tab w:val="num" w:pos="1440"/>
        </w:tabs>
        <w:ind w:left="1512" w:hanging="432"/>
      </w:pPr>
      <w:rPr>
        <w:rFonts w:hint="default" w:ascii="Symbol" w:hAnsi="Symbol" w:cs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30202278">
    <w:abstractNumId w:val="1"/>
  </w:num>
  <w:num w:numId="2" w16cid:durableId="216282140">
    <w:abstractNumId w:val="2"/>
  </w:num>
  <w:num w:numId="3" w16cid:durableId="20653675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60"/>
  <w:embedSystemFonts/>
  <w:bordersDoNotSurroundHeader/>
  <w:bordersDoNotSurroundFooter/>
  <w:trackRevisions w:val="false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D6"/>
    <w:rsid w:val="00007D62"/>
    <w:rsid w:val="00026C22"/>
    <w:rsid w:val="00093BAD"/>
    <w:rsid w:val="000C6C2B"/>
    <w:rsid w:val="000F356F"/>
    <w:rsid w:val="00105857"/>
    <w:rsid w:val="00184A24"/>
    <w:rsid w:val="00190C19"/>
    <w:rsid w:val="001C0C71"/>
    <w:rsid w:val="001D0F46"/>
    <w:rsid w:val="002008D3"/>
    <w:rsid w:val="002139AD"/>
    <w:rsid w:val="0021634F"/>
    <w:rsid w:val="00237EC3"/>
    <w:rsid w:val="00251286"/>
    <w:rsid w:val="002607F8"/>
    <w:rsid w:val="00265754"/>
    <w:rsid w:val="002E6BD6"/>
    <w:rsid w:val="0035267F"/>
    <w:rsid w:val="00373558"/>
    <w:rsid w:val="003804B3"/>
    <w:rsid w:val="003D44EE"/>
    <w:rsid w:val="00413D09"/>
    <w:rsid w:val="004E0D7F"/>
    <w:rsid w:val="004F2A2E"/>
    <w:rsid w:val="005014F5"/>
    <w:rsid w:val="005017DA"/>
    <w:rsid w:val="005B4526"/>
    <w:rsid w:val="005D3174"/>
    <w:rsid w:val="00621A83"/>
    <w:rsid w:val="00671317"/>
    <w:rsid w:val="006B5323"/>
    <w:rsid w:val="006B68EA"/>
    <w:rsid w:val="006E1AB3"/>
    <w:rsid w:val="006E3294"/>
    <w:rsid w:val="00712D34"/>
    <w:rsid w:val="00725418"/>
    <w:rsid w:val="00726E2A"/>
    <w:rsid w:val="00770692"/>
    <w:rsid w:val="008065D6"/>
    <w:rsid w:val="00834DFF"/>
    <w:rsid w:val="00877E61"/>
    <w:rsid w:val="008928F0"/>
    <w:rsid w:val="008976A0"/>
    <w:rsid w:val="008C3C4E"/>
    <w:rsid w:val="008D442B"/>
    <w:rsid w:val="009001B4"/>
    <w:rsid w:val="00903D51"/>
    <w:rsid w:val="009306E2"/>
    <w:rsid w:val="00A06F65"/>
    <w:rsid w:val="00A17DF5"/>
    <w:rsid w:val="00A96EBF"/>
    <w:rsid w:val="00AD368C"/>
    <w:rsid w:val="00AD3E4A"/>
    <w:rsid w:val="00C53ABD"/>
    <w:rsid w:val="00CB5A6A"/>
    <w:rsid w:val="00CD3393"/>
    <w:rsid w:val="00D31194"/>
    <w:rsid w:val="00D577FB"/>
    <w:rsid w:val="00DA0957"/>
    <w:rsid w:val="00DF3120"/>
    <w:rsid w:val="00DF3D39"/>
    <w:rsid w:val="00E11274"/>
    <w:rsid w:val="00E65BFA"/>
    <w:rsid w:val="00EC27A5"/>
    <w:rsid w:val="00F130BB"/>
    <w:rsid w:val="00F709AD"/>
    <w:rsid w:val="0A15C0D8"/>
    <w:rsid w:val="0D71A841"/>
    <w:rsid w:val="185D3DC0"/>
    <w:rsid w:val="1E11266F"/>
    <w:rsid w:val="36593A5B"/>
    <w:rsid w:val="3D03BEC0"/>
    <w:rsid w:val="41061FBA"/>
    <w:rsid w:val="623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3F37F"/>
  <w14:defaultImageDpi w14:val="0"/>
  <w15:docId w15:val="{DAD4F177-395E-47E1-946F-9C8276C998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Level2" w:customStyle="1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styleId="Level3" w:customStyle="1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styleId="Level4" w:customStyle="1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styleId="Level5" w:customStyle="1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styleId="Level6" w:customStyle="1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styleId="Level7" w:customStyle="1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styleId="Level8" w:customStyle="1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styleId="Level9" w:customStyle="1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26" w:customStyle="1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25" w:customStyle="1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styleId="24" w:customStyle="1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styleId="23" w:customStyle="1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styleId="22" w:customStyle="1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styleId="21" w:customStyle="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styleId="20" w:customStyle="1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styleId="19" w:customStyle="1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styleId="18" w:customStyle="1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styleId="17" w:customStyle="1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16" w:customStyle="1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styleId="15" w:customStyle="1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styleId="14" w:customStyle="1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styleId="13" w:customStyle="1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styleId="12" w:customStyle="1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styleId="11" w:customStyle="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styleId="10" w:customStyle="1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styleId="9" w:customStyle="1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styleId="8" w:customStyle="1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7" w:customStyle="1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styleId="6" w:customStyle="1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styleId="5" w:customStyle="1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styleId="4" w:customStyle="1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styleId="3" w:customStyle="1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styleId="2" w:customStyle="1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styleId="1" w:customStyle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styleId="a" w:customStyle="1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634F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1634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39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33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14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3D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5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artinso@ksu.edu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hyperlink" Target="http://www.ckff.fairentry.com" TargetMode="External" Id="Rd771934b376141d8" /><Relationship Type="http://schemas.openxmlformats.org/officeDocument/2006/relationships/hyperlink" Target="https://www.chisholmtrail.k-state.edu/fairs/ckff/CKFF.html" TargetMode="External" Id="Re1c071dfa1c342d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55435-a7d4-45a0-89e3-7a6bfc4d39a4">
      <Terms xmlns="http://schemas.microsoft.com/office/infopath/2007/PartnerControls"/>
    </lcf76f155ced4ddcb4097134ff3c332f>
    <TaxCatchAll xmlns="ec67a9c8-1d66-4ad4-9abb-3a1fd4504390" xsi:nil="true"/>
    <Date xmlns="b4755435-a7d4-45a0-89e3-7a6bfc4d39a4" xsi:nil="true"/>
    <locationoffile xmlns="b4755435-a7d4-45a0-89e3-7a6bfc4d39a4" xsi:nil="true"/>
    <preview xmlns="b4755435-a7d4-45a0-89e3-7a6bfc4d39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213B318EC784A9B6EAAC531FF2357" ma:contentTypeVersion="21" ma:contentTypeDescription="Create a new document." ma:contentTypeScope="" ma:versionID="dddcfff87230abad33cf69967b885a49">
  <xsd:schema xmlns:xsd="http://www.w3.org/2001/XMLSchema" xmlns:xs="http://www.w3.org/2001/XMLSchema" xmlns:p="http://schemas.microsoft.com/office/2006/metadata/properties" xmlns:ns2="b4755435-a7d4-45a0-89e3-7a6bfc4d39a4" xmlns:ns3="ec67a9c8-1d66-4ad4-9abb-3a1fd4504390" targetNamespace="http://schemas.microsoft.com/office/2006/metadata/properties" ma:root="true" ma:fieldsID="2dc725b0a4cb1cc8c2bb4a7148b23f0d" ns2:_="" ns3:_="">
    <xsd:import namespace="b4755435-a7d4-45a0-89e3-7a6bfc4d39a4"/>
    <xsd:import namespace="ec67a9c8-1d66-4ad4-9abb-3a1fd4504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locationoffile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55435-a7d4-45a0-89e3-7a6bfc4d3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locationoffile" ma:index="27" nillable="true" ma:displayName="location of file" ma:format="Dropdown" ma:internalName="locationoffile">
      <xsd:simpleType>
        <xsd:restriction base="dms:Text">
          <xsd:maxLength value="255"/>
        </xsd:restriction>
      </xsd:simpleType>
    </xsd:element>
    <xsd:element name="preview" ma:index="28" nillable="true" ma:displayName="preview" ma:format="Dropdown" ma:internalName="pre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a9c8-1d66-4ad4-9abb-3a1fd4504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64aa08-1a5a-4a00-bcb4-88a01e5b88fe}" ma:internalName="TaxCatchAll" ma:showField="CatchAllData" ma:web="ec67a9c8-1d66-4ad4-9abb-3a1fd4504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403B7-B13D-4B05-8CB1-F7F237F14155}">
  <ds:schemaRefs>
    <ds:schemaRef ds:uri="http://schemas.microsoft.com/office/2006/metadata/properties"/>
    <ds:schemaRef ds:uri="http://www.w3.org/2000/xmlns/"/>
    <ds:schemaRef ds:uri="b4755435-a7d4-45a0-89e3-7a6bfc4d39a4"/>
    <ds:schemaRef ds:uri="http://schemas.microsoft.com/office/infopath/2007/PartnerControls"/>
    <ds:schemaRef ds:uri="ec67a9c8-1d66-4ad4-9abb-3a1fd4504390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934F88A-1CE8-4A25-9512-BB8C8DE746E4}"/>
</file>

<file path=customXml/itemProps3.xml><?xml version="1.0" encoding="utf-8"?>
<ds:datastoreItem xmlns:ds="http://schemas.openxmlformats.org/officeDocument/2006/customXml" ds:itemID="{B0DD90C9-9084-4205-B19B-902638846D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OP1</dc:creator>
  <keywords/>
  <dc:description/>
  <lastModifiedBy>Jill Martinson</lastModifiedBy>
  <revision>39</revision>
  <lastPrinted>2019-06-27T14:47:00.0000000Z</lastPrinted>
  <dcterms:created xsi:type="dcterms:W3CDTF">2024-06-28T18:14:00.0000000Z</dcterms:created>
  <dcterms:modified xsi:type="dcterms:W3CDTF">2025-07-14T04:42:11.2543302Z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0x0101002FF213B318EC784A9B6EAAC531FF2357</vt:lpwstr>
  </property>
  <property fmtid="{D5CDD505-2E9C-101B-9397-08002B2CF9AE}" pid="3" name="MediaServiceImageTags">
    <vt:lpwstr/>
  </property>
</Properties>
</file>